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2D1" w:rsidRDefault="001F02D1" w:rsidP="00620E0E">
      <w:pPr>
        <w:pStyle w:val="BodyText3"/>
        <w:rPr>
          <w:rFonts w:ascii="Arial" w:hAnsi="Arial" w:cs="Arial"/>
          <w:b/>
        </w:rPr>
      </w:pPr>
    </w:p>
    <w:p w:rsidR="001F02D1" w:rsidRDefault="001F02D1" w:rsidP="00620E0E">
      <w:pPr>
        <w:pStyle w:val="BodyText3"/>
        <w:rPr>
          <w:rFonts w:ascii="Arial" w:hAnsi="Arial" w:cs="Arial"/>
          <w:b/>
        </w:rPr>
      </w:pPr>
    </w:p>
    <w:p w:rsidR="001D2C97" w:rsidRPr="00816237" w:rsidRDefault="00816237" w:rsidP="001D2C97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64"/>
          <w:szCs w:val="64"/>
        </w:rPr>
      </w:pPr>
      <w:r w:rsidRPr="00816237">
        <w:rPr>
          <w:b/>
          <w:sz w:val="64"/>
          <w:szCs w:val="64"/>
        </w:rPr>
        <w:t>EXTEMPORANEOUS SPEECH</w:t>
      </w:r>
    </w:p>
    <w:p w:rsidR="001D2C97" w:rsidRPr="00235AEA" w:rsidRDefault="001D2C97" w:rsidP="001D2C97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2"/>
          <w:szCs w:val="52"/>
        </w:rPr>
      </w:pPr>
      <w:r w:rsidRPr="00235AEA">
        <w:rPr>
          <w:b/>
          <w:sz w:val="52"/>
          <w:szCs w:val="52"/>
        </w:rPr>
        <w:t>(</w:t>
      </w:r>
      <w:r w:rsidR="00902FC3" w:rsidRPr="00235AEA">
        <w:rPr>
          <w:b/>
          <w:sz w:val="52"/>
          <w:szCs w:val="52"/>
        </w:rPr>
        <w:t>525</w:t>
      </w:r>
      <w:r w:rsidRPr="00235AEA">
        <w:rPr>
          <w:b/>
          <w:sz w:val="52"/>
          <w:szCs w:val="52"/>
        </w:rPr>
        <w:t>)</w:t>
      </w:r>
    </w:p>
    <w:p w:rsidR="001D2C97" w:rsidRDefault="001D2C97" w:rsidP="001D2C97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Cs/>
          <w:sz w:val="24"/>
        </w:rPr>
      </w:pPr>
    </w:p>
    <w:p w:rsidR="001D2C97" w:rsidRDefault="001D2C97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:rsidR="00816237" w:rsidRPr="00FF1E70" w:rsidRDefault="00816237" w:rsidP="00816237">
      <w:pPr>
        <w:pStyle w:val="Heading1"/>
        <w:ind w:firstLine="0"/>
        <w:rPr>
          <w:sz w:val="56"/>
        </w:rPr>
      </w:pPr>
      <w:r w:rsidRPr="00FF1E70">
        <w:rPr>
          <w:sz w:val="56"/>
        </w:rPr>
        <w:t xml:space="preserve">—Secondary— </w:t>
      </w:r>
    </w:p>
    <w:p w:rsidR="00902FC3" w:rsidRDefault="00902FC3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:rsidR="00902FC3" w:rsidRDefault="00902FC3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:rsidR="001D2C97" w:rsidRPr="00D57F28" w:rsidRDefault="001D2C97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color w:val="C00000"/>
          <w:sz w:val="52"/>
        </w:rPr>
      </w:pPr>
      <w:r w:rsidRPr="00D57F28">
        <w:rPr>
          <w:b/>
          <w:color w:val="C00000"/>
          <w:sz w:val="52"/>
        </w:rPr>
        <w:t>REGIONAL – 20</w:t>
      </w:r>
      <w:r w:rsidR="00D57F28" w:rsidRPr="00D57F28">
        <w:rPr>
          <w:b/>
          <w:color w:val="C00000"/>
          <w:sz w:val="52"/>
        </w:rPr>
        <w:t>20</w:t>
      </w:r>
    </w:p>
    <w:p w:rsidR="00D7036A" w:rsidRDefault="00D7036A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2"/>
        </w:rPr>
      </w:pPr>
    </w:p>
    <w:p w:rsidR="00D7036A" w:rsidRPr="00D7036A" w:rsidRDefault="00D57F28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sz w:val="52"/>
        </w:rPr>
      </w:pPr>
      <w:r>
        <w:rPr>
          <w:sz w:val="52"/>
        </w:rPr>
        <w:t>PRELIMINARY</w:t>
      </w:r>
    </w:p>
    <w:p w:rsidR="001D2C97" w:rsidRDefault="001D2C97" w:rsidP="001D2C97">
      <w:pPr>
        <w:rPr>
          <w:b/>
          <w:i/>
          <w:sz w:val="24"/>
          <w:szCs w:val="22"/>
        </w:rPr>
      </w:pPr>
    </w:p>
    <w:p w:rsidR="001D2C97" w:rsidRDefault="001D2C97" w:rsidP="001D2C97">
      <w:pPr>
        <w:rPr>
          <w:sz w:val="18"/>
        </w:rPr>
      </w:pPr>
    </w:p>
    <w:p w:rsidR="001D2C97" w:rsidRDefault="001D2C97" w:rsidP="001D2C97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:rsidR="001D2C97" w:rsidRDefault="00DF67AD" w:rsidP="001D2C97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37465</wp:posOffset>
                </wp:positionV>
                <wp:extent cx="6219825" cy="894080"/>
                <wp:effectExtent l="0" t="0" r="28575" b="2032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C97" w:rsidRDefault="001D2C97" w:rsidP="001D2C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6pt;margin-top:2.95pt;width:489.75pt;height:70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" fillcolor="#d8d8d8">
                <v:textbox>
                  <w:txbxContent>
                    <w:p w:rsidR="001D2C97" w:rsidRDefault="001D2C97" w:rsidP="001D2C97"/>
                  </w:txbxContent>
                </v:textbox>
              </v:shape>
            </w:pict>
          </mc:Fallback>
        </mc:AlternateContent>
      </w:r>
    </w:p>
    <w:p w:rsidR="001D2C97" w:rsidRDefault="004821A0" w:rsidP="001D2C97">
      <w:pPr>
        <w:ind w:right="90"/>
        <w:jc w:val="center"/>
        <w:rPr>
          <w:b/>
          <w:sz w:val="40"/>
          <w:szCs w:val="22"/>
        </w:rPr>
      </w:pPr>
      <w:r>
        <w:rPr>
          <w:b/>
          <w:sz w:val="40"/>
        </w:rPr>
        <w:t>Judges</w:t>
      </w:r>
      <w:r w:rsidR="001D2C97">
        <w:rPr>
          <w:b/>
          <w:sz w:val="40"/>
        </w:rPr>
        <w:t>: Please double check and verify all scores and answer keys!</w:t>
      </w:r>
    </w:p>
    <w:p w:rsidR="001D2C97" w:rsidRDefault="001D2C97" w:rsidP="001D2C97">
      <w:pPr>
        <w:pStyle w:val="Header"/>
        <w:tabs>
          <w:tab w:val="left" w:pos="-1440"/>
        </w:tabs>
        <w:jc w:val="center"/>
        <w:rPr>
          <w:sz w:val="22"/>
        </w:rPr>
      </w:pPr>
    </w:p>
    <w:p w:rsidR="001D2C97" w:rsidRDefault="001D2C97" w:rsidP="001D2C97">
      <w:pPr>
        <w:pStyle w:val="Header"/>
        <w:tabs>
          <w:tab w:val="left" w:pos="-1440"/>
        </w:tabs>
        <w:jc w:val="center"/>
        <w:rPr>
          <w:sz w:val="22"/>
        </w:rPr>
      </w:pPr>
    </w:p>
    <w:p w:rsidR="001D2C97" w:rsidRDefault="001D2C97" w:rsidP="001D2C97">
      <w:pPr>
        <w:pStyle w:val="Header"/>
        <w:tabs>
          <w:tab w:val="left" w:pos="-1440"/>
        </w:tabs>
        <w:jc w:val="center"/>
        <w:rPr>
          <w:sz w:val="22"/>
        </w:rPr>
      </w:pPr>
    </w:p>
    <w:p w:rsidR="001D2C97" w:rsidRDefault="001D2C97" w:rsidP="001D2C97">
      <w:pPr>
        <w:pStyle w:val="Header"/>
        <w:tabs>
          <w:tab w:val="left" w:pos="-1440"/>
        </w:tabs>
        <w:jc w:val="center"/>
        <w:rPr>
          <w:sz w:val="22"/>
        </w:rPr>
      </w:pPr>
    </w:p>
    <w:p w:rsidR="008122B4" w:rsidRDefault="008122B4" w:rsidP="001D2C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:rsidR="001D2C97" w:rsidRDefault="001D2C97" w:rsidP="001D2C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Property of Business Professionals of America.  </w:t>
      </w:r>
    </w:p>
    <w:p w:rsidR="001D2C97" w:rsidRDefault="001D2C97" w:rsidP="001D2C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May be reproduced only for use in the Business Professionals of America </w:t>
      </w:r>
    </w:p>
    <w:p w:rsidR="001D2C97" w:rsidRDefault="001D2C97" w:rsidP="001D2C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>
        <w:rPr>
          <w:i/>
          <w:sz w:val="22"/>
          <w:szCs w:val="22"/>
        </w:rPr>
        <w:t>Workplace Skills Assessment Program</w:t>
      </w:r>
      <w:r>
        <w:rPr>
          <w:sz w:val="22"/>
          <w:szCs w:val="22"/>
        </w:rPr>
        <w:t xml:space="preserve"> competition.</w:t>
      </w:r>
      <w:r>
        <w:rPr>
          <w:sz w:val="22"/>
          <w:szCs w:val="22"/>
        </w:rPr>
        <w:br/>
      </w:r>
    </w:p>
    <w:p w:rsidR="001D2C97" w:rsidRDefault="001D2C97" w:rsidP="001D2C97">
      <w:pPr>
        <w:suppressAutoHyphens w:val="0"/>
        <w:spacing w:before="0" w:after="160" w:line="256" w:lineRule="auto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620E0E" w:rsidRDefault="00620E0E" w:rsidP="00620E0E">
      <w:pPr>
        <w:rPr>
          <w:rFonts w:ascii="Arial" w:hAnsi="Arial" w:cs="Arial"/>
        </w:rPr>
      </w:pPr>
    </w:p>
    <w:p w:rsidR="001D0260" w:rsidRPr="00235AEA" w:rsidRDefault="001D0260" w:rsidP="0024679A">
      <w:pPr>
        <w:spacing w:before="0" w:after="0"/>
        <w:rPr>
          <w:b/>
          <w:sz w:val="28"/>
          <w:szCs w:val="28"/>
        </w:rPr>
      </w:pPr>
      <w:r w:rsidRPr="00235AEA">
        <w:rPr>
          <w:b/>
          <w:sz w:val="28"/>
          <w:szCs w:val="28"/>
        </w:rPr>
        <w:t>Description</w:t>
      </w:r>
    </w:p>
    <w:p w:rsidR="001D0260" w:rsidRDefault="001D0260" w:rsidP="0024679A">
      <w:pPr>
        <w:spacing w:before="0" w:after="0"/>
        <w:rPr>
          <w:b/>
          <w:sz w:val="24"/>
          <w:szCs w:val="24"/>
        </w:rPr>
      </w:pPr>
      <w:r w:rsidRPr="00902FC3">
        <w:rPr>
          <w:sz w:val="24"/>
          <w:szCs w:val="24"/>
        </w:rPr>
        <w:t>Demonstrate communication skills in arranging, organizing, and effectively presenting information orally without prior knowledge of the topic.</w:t>
      </w:r>
      <w:r w:rsidRPr="00902FC3">
        <w:rPr>
          <w:b/>
          <w:sz w:val="24"/>
          <w:szCs w:val="24"/>
        </w:rPr>
        <w:t xml:space="preserve"> </w:t>
      </w:r>
    </w:p>
    <w:p w:rsidR="00902FC3" w:rsidRPr="00902FC3" w:rsidRDefault="00902FC3" w:rsidP="0024679A">
      <w:pPr>
        <w:spacing w:before="0" w:after="0"/>
        <w:rPr>
          <w:b/>
          <w:sz w:val="24"/>
          <w:szCs w:val="24"/>
        </w:rPr>
      </w:pPr>
    </w:p>
    <w:p w:rsidR="001D0260" w:rsidRPr="00902FC3" w:rsidRDefault="001D0260" w:rsidP="0024679A">
      <w:pPr>
        <w:pStyle w:val="ListParagraph"/>
        <w:tabs>
          <w:tab w:val="left" w:pos="90"/>
        </w:tabs>
        <w:ind w:left="0"/>
        <w:contextualSpacing w:val="0"/>
      </w:pPr>
      <w:r w:rsidRPr="00902FC3">
        <w:t xml:space="preserve">No materials or previously prepared notes will be allowed into the preparation or presentation room with the contestant. </w:t>
      </w:r>
    </w:p>
    <w:p w:rsidR="006C3C95" w:rsidRPr="00902FC3" w:rsidRDefault="006C3C95" w:rsidP="002E6F62">
      <w:pPr>
        <w:tabs>
          <w:tab w:val="left" w:pos="-360"/>
          <w:tab w:val="left" w:pos="0"/>
        </w:tabs>
        <w:ind w:right="450"/>
        <w:rPr>
          <w:b/>
          <w:smallCaps/>
          <w:sz w:val="24"/>
          <w:szCs w:val="24"/>
          <w:u w:val="single"/>
        </w:rPr>
      </w:pPr>
    </w:p>
    <w:p w:rsidR="002E6F62" w:rsidRPr="00902FC3" w:rsidRDefault="00975B86" w:rsidP="002E6F62">
      <w:pPr>
        <w:tabs>
          <w:tab w:val="left" w:pos="-360"/>
          <w:tab w:val="left" w:pos="0"/>
        </w:tabs>
        <w:ind w:right="450"/>
        <w:rPr>
          <w:b/>
          <w:sz w:val="28"/>
          <w:szCs w:val="28"/>
          <w:u w:val="single"/>
        </w:rPr>
      </w:pPr>
      <w:r w:rsidRPr="00902FC3">
        <w:rPr>
          <w:b/>
          <w:smallCaps/>
          <w:sz w:val="28"/>
          <w:szCs w:val="28"/>
          <w:u w:val="single"/>
        </w:rPr>
        <w:t>judging</w:t>
      </w:r>
      <w:r w:rsidR="002E6F62" w:rsidRPr="00902FC3">
        <w:rPr>
          <w:b/>
          <w:smallCaps/>
          <w:sz w:val="28"/>
          <w:szCs w:val="28"/>
          <w:u w:val="single"/>
        </w:rPr>
        <w:t xml:space="preserve"> procedure</w:t>
      </w:r>
    </w:p>
    <w:p w:rsidR="001D0260" w:rsidRPr="00902FC3" w:rsidRDefault="001D0260" w:rsidP="00501849">
      <w:pPr>
        <w:pStyle w:val="ListParagraph"/>
        <w:numPr>
          <w:ilvl w:val="0"/>
          <w:numId w:val="22"/>
        </w:numPr>
        <w:tabs>
          <w:tab w:val="left" w:pos="360"/>
        </w:tabs>
        <w:ind w:left="360"/>
      </w:pPr>
      <w:r w:rsidRPr="00902FC3">
        <w:t>The contestant</w:t>
      </w:r>
      <w:r w:rsidR="00941068">
        <w:t>s</w:t>
      </w:r>
      <w:r w:rsidRPr="00902FC3">
        <w:t xml:space="preserve"> will draw two (2) different business topics and will select either one.  The topics may deal with Business Professionals of America, office situations, the business world, etc.</w:t>
      </w:r>
    </w:p>
    <w:p w:rsidR="004821A0" w:rsidRPr="004821A0" w:rsidRDefault="001D0260" w:rsidP="00501849">
      <w:pPr>
        <w:widowControl w:val="0"/>
        <w:numPr>
          <w:ilvl w:val="0"/>
          <w:numId w:val="22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b/>
          <w:sz w:val="24"/>
          <w:szCs w:val="24"/>
        </w:rPr>
      </w:pPr>
      <w:r w:rsidRPr="00902FC3">
        <w:rPr>
          <w:sz w:val="24"/>
          <w:szCs w:val="24"/>
        </w:rPr>
        <w:t>The contestant</w:t>
      </w:r>
      <w:r w:rsidR="00941068">
        <w:rPr>
          <w:sz w:val="24"/>
          <w:szCs w:val="24"/>
        </w:rPr>
        <w:t>s</w:t>
      </w:r>
      <w:r w:rsidRPr="00902FC3">
        <w:rPr>
          <w:sz w:val="24"/>
          <w:szCs w:val="24"/>
        </w:rPr>
        <w:t xml:space="preserve"> will be provided ten (10) minutes to develop the topic.  </w:t>
      </w:r>
    </w:p>
    <w:p w:rsidR="004821A0" w:rsidRPr="004821A0" w:rsidRDefault="001D0260" w:rsidP="00501849">
      <w:pPr>
        <w:widowControl w:val="0"/>
        <w:numPr>
          <w:ilvl w:val="0"/>
          <w:numId w:val="22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b/>
          <w:sz w:val="24"/>
          <w:szCs w:val="24"/>
        </w:rPr>
      </w:pPr>
      <w:r w:rsidRPr="00902FC3">
        <w:rPr>
          <w:sz w:val="24"/>
          <w:szCs w:val="24"/>
        </w:rPr>
        <w:t>Notes will be made on the note card</w:t>
      </w:r>
      <w:r w:rsidR="00E47963">
        <w:rPr>
          <w:sz w:val="24"/>
          <w:szCs w:val="24"/>
        </w:rPr>
        <w:t>s</w:t>
      </w:r>
      <w:r w:rsidRPr="00902FC3">
        <w:rPr>
          <w:sz w:val="24"/>
          <w:szCs w:val="24"/>
        </w:rPr>
        <w:t xml:space="preserve"> provided by the event proctor.  </w:t>
      </w:r>
    </w:p>
    <w:p w:rsidR="001D0260" w:rsidRPr="000B58A0" w:rsidRDefault="001D0260" w:rsidP="00501849">
      <w:pPr>
        <w:widowControl w:val="0"/>
        <w:numPr>
          <w:ilvl w:val="0"/>
          <w:numId w:val="22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b/>
          <w:sz w:val="24"/>
          <w:szCs w:val="24"/>
        </w:rPr>
      </w:pPr>
      <w:r w:rsidRPr="00902FC3">
        <w:rPr>
          <w:sz w:val="24"/>
          <w:szCs w:val="24"/>
        </w:rPr>
        <w:t>No advisor contact will be allowed between the time of receiving the topic and the delivery</w:t>
      </w:r>
      <w:r w:rsidR="0024360B" w:rsidRPr="00902FC3">
        <w:rPr>
          <w:sz w:val="24"/>
          <w:szCs w:val="24"/>
        </w:rPr>
        <w:t>.</w:t>
      </w:r>
    </w:p>
    <w:p w:rsidR="000B58A0" w:rsidRPr="000B58A0" w:rsidRDefault="000B58A0" w:rsidP="000B58A0">
      <w:pPr>
        <w:pStyle w:val="ListParagraph"/>
        <w:numPr>
          <w:ilvl w:val="0"/>
          <w:numId w:val="22"/>
        </w:numPr>
        <w:autoSpaceDE w:val="0"/>
        <w:autoSpaceDN w:val="0"/>
        <w:adjustRightInd w:val="0"/>
        <w:ind w:left="360"/>
      </w:pPr>
      <w:r w:rsidRPr="00E81C88">
        <w:t xml:space="preserve">Cell phones may </w:t>
      </w:r>
      <w:r w:rsidRPr="004821A0">
        <w:rPr>
          <w:i/>
        </w:rPr>
        <w:t>not</w:t>
      </w:r>
      <w:r w:rsidRPr="00E81C88">
        <w:t xml:space="preserve"> b</w:t>
      </w:r>
      <w:r>
        <w:t>e used in the preparation room.</w:t>
      </w:r>
    </w:p>
    <w:p w:rsidR="002E6F62" w:rsidRPr="00902FC3" w:rsidRDefault="00975B86" w:rsidP="00501849">
      <w:pPr>
        <w:widowControl w:val="0"/>
        <w:numPr>
          <w:ilvl w:val="0"/>
          <w:numId w:val="22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b/>
          <w:sz w:val="24"/>
          <w:szCs w:val="24"/>
        </w:rPr>
      </w:pPr>
      <w:r w:rsidRPr="00902FC3">
        <w:rPr>
          <w:sz w:val="24"/>
          <w:szCs w:val="24"/>
        </w:rPr>
        <w:t>C</w:t>
      </w:r>
      <w:r w:rsidR="001D0260" w:rsidRPr="00902FC3">
        <w:rPr>
          <w:sz w:val="24"/>
          <w:szCs w:val="24"/>
        </w:rPr>
        <w:t>ontestant</w:t>
      </w:r>
      <w:r w:rsidR="00941068">
        <w:rPr>
          <w:sz w:val="24"/>
          <w:szCs w:val="24"/>
        </w:rPr>
        <w:t>s</w:t>
      </w:r>
      <w:r w:rsidR="001D0260" w:rsidRPr="00902FC3">
        <w:rPr>
          <w:sz w:val="24"/>
          <w:szCs w:val="24"/>
        </w:rPr>
        <w:t xml:space="preserve"> will be introduced by </w:t>
      </w:r>
      <w:r w:rsidR="00050536" w:rsidRPr="00902FC3">
        <w:rPr>
          <w:sz w:val="24"/>
          <w:szCs w:val="24"/>
        </w:rPr>
        <w:t>contestant</w:t>
      </w:r>
      <w:r w:rsidR="001D0260" w:rsidRPr="00902FC3">
        <w:rPr>
          <w:sz w:val="24"/>
          <w:szCs w:val="24"/>
        </w:rPr>
        <w:t xml:space="preserve"> </w:t>
      </w:r>
      <w:r w:rsidRPr="00902FC3">
        <w:rPr>
          <w:sz w:val="24"/>
          <w:szCs w:val="24"/>
        </w:rPr>
        <w:t>number.</w:t>
      </w:r>
      <w:r w:rsidR="00790040">
        <w:rPr>
          <w:sz w:val="24"/>
          <w:szCs w:val="24"/>
        </w:rPr>
        <w:t xml:space="preserve">  </w:t>
      </w:r>
      <w:r w:rsidR="00790040">
        <w:rPr>
          <w:b/>
          <w:sz w:val="24"/>
          <w:szCs w:val="24"/>
        </w:rPr>
        <w:t>Contestants may continue to wear their name badges.</w:t>
      </w:r>
    </w:p>
    <w:p w:rsidR="00157535" w:rsidRPr="00902FC3" w:rsidRDefault="00157535" w:rsidP="00501849">
      <w:pPr>
        <w:pStyle w:val="ListParagraph"/>
        <w:numPr>
          <w:ilvl w:val="0"/>
          <w:numId w:val="22"/>
        </w:numPr>
        <w:ind w:left="360"/>
      </w:pPr>
      <w:r w:rsidRPr="00902FC3">
        <w:t>Contestant</w:t>
      </w:r>
      <w:r w:rsidR="00941068">
        <w:t>s</w:t>
      </w:r>
      <w:r w:rsidRPr="00902FC3">
        <w:t xml:space="preserve"> will present before a panel of judges and timekeeper.</w:t>
      </w:r>
    </w:p>
    <w:p w:rsidR="00157535" w:rsidRPr="00902FC3" w:rsidRDefault="00157535" w:rsidP="00501849">
      <w:pPr>
        <w:pStyle w:val="ListParagraph"/>
        <w:numPr>
          <w:ilvl w:val="0"/>
          <w:numId w:val="22"/>
        </w:numPr>
        <w:ind w:left="360"/>
      </w:pPr>
      <w:r w:rsidRPr="00902FC3">
        <w:t xml:space="preserve">The length of the </w:t>
      </w:r>
      <w:r w:rsidR="001D0260" w:rsidRPr="00902FC3">
        <w:t xml:space="preserve">speech </w:t>
      </w:r>
      <w:r w:rsidRPr="00902FC3">
        <w:t xml:space="preserve">will be </w:t>
      </w:r>
      <w:r w:rsidR="001D0260" w:rsidRPr="00902FC3">
        <w:t>less</w:t>
      </w:r>
      <w:r w:rsidRPr="00902FC3">
        <w:t xml:space="preserve"> </w:t>
      </w:r>
      <w:r w:rsidR="00050536" w:rsidRPr="00902FC3">
        <w:t xml:space="preserve">than </w:t>
      </w:r>
      <w:r w:rsidR="00E25FD0">
        <w:t>two</w:t>
      </w:r>
      <w:r w:rsidRPr="00902FC3">
        <w:t xml:space="preserve"> (</w:t>
      </w:r>
      <w:r w:rsidR="00E25FD0">
        <w:t>2</w:t>
      </w:r>
      <w:r w:rsidRPr="00902FC3">
        <w:t xml:space="preserve">) minutes and </w:t>
      </w:r>
      <w:r w:rsidR="001D0260" w:rsidRPr="00902FC3">
        <w:t xml:space="preserve">no more than </w:t>
      </w:r>
      <w:r w:rsidR="00E25FD0">
        <w:t>four</w:t>
      </w:r>
      <w:r w:rsidR="001D0260" w:rsidRPr="00902FC3">
        <w:t xml:space="preserve"> (</w:t>
      </w:r>
      <w:r w:rsidR="00E25FD0">
        <w:t>4</w:t>
      </w:r>
      <w:r w:rsidR="001D0260" w:rsidRPr="00902FC3">
        <w:t>) minutes</w:t>
      </w:r>
      <w:r w:rsidRPr="00902FC3">
        <w:t xml:space="preserve">.  </w:t>
      </w:r>
    </w:p>
    <w:p w:rsidR="001D0260" w:rsidRPr="00902FC3" w:rsidRDefault="001D0260" w:rsidP="00501849">
      <w:pPr>
        <w:pStyle w:val="ListParagraph"/>
        <w:numPr>
          <w:ilvl w:val="0"/>
          <w:numId w:val="22"/>
        </w:numPr>
        <w:tabs>
          <w:tab w:val="left" w:pos="90"/>
        </w:tabs>
        <w:ind w:left="360"/>
      </w:pPr>
      <w:r w:rsidRPr="00902FC3">
        <w:t>The contestant will be given warnings via flash cards</w:t>
      </w:r>
      <w:r w:rsidR="0024360B" w:rsidRPr="00902FC3">
        <w:t xml:space="preserve"> when there are two (2) minutes </w:t>
      </w:r>
      <w:r w:rsidRPr="00902FC3">
        <w:t>remaining and when there is (1) minute remaining during the speaking time.</w:t>
      </w:r>
    </w:p>
    <w:p w:rsidR="001D0260" w:rsidRDefault="001D0260" w:rsidP="00501849">
      <w:pPr>
        <w:pStyle w:val="ListParagraph"/>
        <w:numPr>
          <w:ilvl w:val="0"/>
          <w:numId w:val="22"/>
        </w:numPr>
        <w:tabs>
          <w:tab w:val="left" w:pos="90"/>
        </w:tabs>
        <w:ind w:left="360"/>
        <w:rPr>
          <w:bCs/>
        </w:rPr>
      </w:pPr>
      <w:r w:rsidRPr="00902FC3">
        <w:rPr>
          <w:bCs/>
        </w:rPr>
        <w:t xml:space="preserve">The speech will be stopped at </w:t>
      </w:r>
      <w:r w:rsidR="00E25FD0">
        <w:rPr>
          <w:bCs/>
        </w:rPr>
        <w:t>four</w:t>
      </w:r>
      <w:r w:rsidRPr="00902FC3">
        <w:rPr>
          <w:bCs/>
        </w:rPr>
        <w:t xml:space="preserve"> (</w:t>
      </w:r>
      <w:r w:rsidR="00E25FD0">
        <w:rPr>
          <w:bCs/>
        </w:rPr>
        <w:t>4</w:t>
      </w:r>
      <w:r w:rsidRPr="00902FC3">
        <w:rPr>
          <w:bCs/>
        </w:rPr>
        <w:t xml:space="preserve">) minutes. </w:t>
      </w:r>
    </w:p>
    <w:p w:rsidR="00501849" w:rsidRPr="00902FC3" w:rsidRDefault="00501849" w:rsidP="00501849">
      <w:pPr>
        <w:pStyle w:val="ListParagraph"/>
        <w:numPr>
          <w:ilvl w:val="0"/>
          <w:numId w:val="22"/>
        </w:numPr>
        <w:tabs>
          <w:tab w:val="left" w:pos="90"/>
        </w:tabs>
        <w:ind w:left="360"/>
        <w:rPr>
          <w:bCs/>
        </w:rPr>
      </w:pPr>
      <w:r>
        <w:rPr>
          <w:bCs/>
        </w:rPr>
        <w:t>No time is allotted for judges’ questions.</w:t>
      </w:r>
    </w:p>
    <w:p w:rsidR="002E6F62" w:rsidRPr="00902FC3" w:rsidRDefault="00501849" w:rsidP="00501849">
      <w:pPr>
        <w:widowControl w:val="0"/>
        <w:numPr>
          <w:ilvl w:val="0"/>
          <w:numId w:val="22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sz w:val="24"/>
          <w:szCs w:val="24"/>
        </w:rPr>
      </w:pPr>
      <w:r>
        <w:rPr>
          <w:sz w:val="24"/>
          <w:szCs w:val="24"/>
        </w:rPr>
        <w:t>Contestants should be dismissed</w:t>
      </w:r>
      <w:r w:rsidR="00050536" w:rsidRPr="00902FC3">
        <w:rPr>
          <w:sz w:val="24"/>
          <w:szCs w:val="24"/>
        </w:rPr>
        <w:t xml:space="preserve"> upon completion of their speech</w:t>
      </w:r>
      <w:r w:rsidR="0024360B" w:rsidRPr="00902FC3">
        <w:rPr>
          <w:sz w:val="24"/>
          <w:szCs w:val="24"/>
        </w:rPr>
        <w:t>.</w:t>
      </w:r>
    </w:p>
    <w:p w:rsidR="00975B86" w:rsidRPr="00902FC3" w:rsidRDefault="002E6F62" w:rsidP="00501849">
      <w:pPr>
        <w:widowControl w:val="0"/>
        <w:numPr>
          <w:ilvl w:val="0"/>
          <w:numId w:val="22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sz w:val="24"/>
          <w:szCs w:val="24"/>
        </w:rPr>
      </w:pPr>
      <w:r w:rsidRPr="00902FC3">
        <w:rPr>
          <w:b/>
          <w:sz w:val="24"/>
          <w:szCs w:val="24"/>
        </w:rPr>
        <w:t>There can be no ties in the top ten (10)</w:t>
      </w:r>
      <w:r w:rsidR="008B2642" w:rsidRPr="00902FC3">
        <w:rPr>
          <w:b/>
          <w:sz w:val="24"/>
          <w:szCs w:val="24"/>
        </w:rPr>
        <w:t xml:space="preserve"> </w:t>
      </w:r>
      <w:r w:rsidR="00157535" w:rsidRPr="00902FC3">
        <w:rPr>
          <w:b/>
          <w:sz w:val="24"/>
          <w:szCs w:val="24"/>
        </w:rPr>
        <w:t>contestants</w:t>
      </w:r>
      <w:r w:rsidRPr="00902FC3">
        <w:rPr>
          <w:b/>
          <w:sz w:val="24"/>
          <w:szCs w:val="24"/>
        </w:rPr>
        <w:t>.</w:t>
      </w:r>
      <w:r w:rsidRPr="00902FC3">
        <w:rPr>
          <w:sz w:val="24"/>
          <w:szCs w:val="24"/>
        </w:rPr>
        <w:t xml:space="preserve">  It is the responsibility of the judges to break any ties</w:t>
      </w:r>
      <w:r w:rsidR="0071095B" w:rsidRPr="00902FC3">
        <w:rPr>
          <w:sz w:val="24"/>
          <w:szCs w:val="24"/>
        </w:rPr>
        <w:t>.</w:t>
      </w:r>
    </w:p>
    <w:p w:rsidR="00975B86" w:rsidRPr="00902FC3" w:rsidRDefault="00975B86" w:rsidP="00501849">
      <w:pPr>
        <w:numPr>
          <w:ilvl w:val="0"/>
          <w:numId w:val="22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sz w:val="24"/>
          <w:szCs w:val="24"/>
        </w:rPr>
      </w:pPr>
      <w:r w:rsidRPr="00902FC3">
        <w:rPr>
          <w:sz w:val="24"/>
          <w:szCs w:val="24"/>
        </w:rPr>
        <w:t>Administrator will fill out ranking sheet prior to dismissing the judges</w:t>
      </w:r>
      <w:r w:rsidR="0071095B" w:rsidRPr="00902FC3">
        <w:rPr>
          <w:sz w:val="24"/>
          <w:szCs w:val="24"/>
        </w:rPr>
        <w:t>.</w:t>
      </w:r>
    </w:p>
    <w:p w:rsidR="00975B86" w:rsidRPr="00902FC3" w:rsidRDefault="00975B86" w:rsidP="00501849">
      <w:pPr>
        <w:widowControl w:val="0"/>
        <w:numPr>
          <w:ilvl w:val="0"/>
          <w:numId w:val="22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sz w:val="24"/>
          <w:szCs w:val="24"/>
        </w:rPr>
      </w:pPr>
      <w:r w:rsidRPr="00902FC3">
        <w:rPr>
          <w:sz w:val="24"/>
          <w:szCs w:val="24"/>
        </w:rPr>
        <w:t>If more than one (1) section is necessary, finalists will be determined by selecting an equal number from each section</w:t>
      </w:r>
      <w:r w:rsidR="0071095B" w:rsidRPr="00902FC3">
        <w:rPr>
          <w:sz w:val="24"/>
          <w:szCs w:val="24"/>
        </w:rPr>
        <w:t>.</w:t>
      </w:r>
    </w:p>
    <w:p w:rsidR="002E6F62" w:rsidRPr="00902FC3" w:rsidRDefault="00975B86" w:rsidP="00501849">
      <w:pPr>
        <w:widowControl w:val="0"/>
        <w:numPr>
          <w:ilvl w:val="0"/>
          <w:numId w:val="22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sz w:val="24"/>
          <w:szCs w:val="24"/>
        </w:rPr>
      </w:pPr>
      <w:r w:rsidRPr="00902FC3">
        <w:rPr>
          <w:sz w:val="24"/>
          <w:szCs w:val="24"/>
        </w:rPr>
        <w:t xml:space="preserve">Give administrator all </w:t>
      </w:r>
      <w:r w:rsidR="002E6F62" w:rsidRPr="00902FC3">
        <w:rPr>
          <w:sz w:val="24"/>
          <w:szCs w:val="24"/>
        </w:rPr>
        <w:t>Judges’ Rating Sheets</w:t>
      </w:r>
      <w:r w:rsidRPr="00902FC3">
        <w:rPr>
          <w:sz w:val="24"/>
          <w:szCs w:val="24"/>
        </w:rPr>
        <w:t>, Judge Evaluation Sheets</w:t>
      </w:r>
      <w:r w:rsidR="002E6F62" w:rsidRPr="00902FC3">
        <w:rPr>
          <w:sz w:val="24"/>
          <w:szCs w:val="24"/>
        </w:rPr>
        <w:t xml:space="preserve"> and contest materials</w:t>
      </w:r>
      <w:r w:rsidR="0071095B" w:rsidRPr="00902FC3">
        <w:rPr>
          <w:sz w:val="24"/>
          <w:szCs w:val="24"/>
        </w:rPr>
        <w:t>.</w:t>
      </w:r>
    </w:p>
    <w:p w:rsidR="00D574AB" w:rsidRPr="00902FC3" w:rsidRDefault="002E6F62" w:rsidP="00501849">
      <w:pPr>
        <w:widowControl w:val="0"/>
        <w:numPr>
          <w:ilvl w:val="0"/>
          <w:numId w:val="22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b/>
          <w:noProof/>
          <w:sz w:val="24"/>
          <w:szCs w:val="24"/>
        </w:rPr>
      </w:pPr>
      <w:r w:rsidRPr="00902FC3">
        <w:rPr>
          <w:sz w:val="24"/>
          <w:szCs w:val="24"/>
        </w:rPr>
        <w:t>No audience is allowed in the contest room</w:t>
      </w:r>
      <w:r w:rsidR="0071095B" w:rsidRPr="00902FC3">
        <w:rPr>
          <w:sz w:val="24"/>
          <w:szCs w:val="24"/>
        </w:rPr>
        <w:t>.</w:t>
      </w:r>
    </w:p>
    <w:p w:rsidR="00975B86" w:rsidRPr="00902FC3" w:rsidRDefault="00975B86" w:rsidP="00975B86">
      <w:pPr>
        <w:widowControl w:val="0"/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</w:p>
    <w:p w:rsidR="00975B86" w:rsidRPr="00902FC3" w:rsidRDefault="00975B86" w:rsidP="00975B86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8"/>
          <w:szCs w:val="28"/>
        </w:rPr>
      </w:pPr>
      <w:r w:rsidRPr="00902FC3">
        <w:rPr>
          <w:b/>
          <w:sz w:val="28"/>
          <w:szCs w:val="28"/>
          <w:u w:val="single"/>
        </w:rPr>
        <w:t>Please double-check and verify all scores!</w:t>
      </w:r>
      <w:r w:rsidRPr="00902FC3">
        <w:rPr>
          <w:b/>
          <w:bCs/>
          <w:sz w:val="28"/>
          <w:szCs w:val="28"/>
        </w:rPr>
        <w:t xml:space="preserve"> </w:t>
      </w:r>
    </w:p>
    <w:p w:rsidR="0024679A" w:rsidRDefault="0024679A">
      <w:pPr>
        <w:suppressAutoHyphens w:val="0"/>
        <w:spacing w:before="0" w:after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450F18" w:rsidRDefault="00450F18" w:rsidP="00975B86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8"/>
          <w:szCs w:val="28"/>
        </w:rPr>
      </w:pPr>
    </w:p>
    <w:p w:rsidR="00D57F28" w:rsidRDefault="00D57F28" w:rsidP="00D57F28">
      <w:pPr>
        <w:spacing w:before="89"/>
        <w:ind w:left="240"/>
        <w:rPr>
          <w:b/>
          <w:sz w:val="28"/>
        </w:rPr>
      </w:pPr>
      <w:r>
        <w:rPr>
          <w:b/>
          <w:sz w:val="28"/>
        </w:rPr>
        <w:t>TOPICS:</w:t>
      </w:r>
    </w:p>
    <w:p w:rsidR="00D57F28" w:rsidRDefault="00D57F28" w:rsidP="00D57F28">
      <w:pPr>
        <w:spacing w:before="89"/>
        <w:ind w:left="240"/>
        <w:rPr>
          <w:b/>
          <w:sz w:val="28"/>
        </w:rPr>
      </w:pPr>
    </w:p>
    <w:p w:rsidR="00D57F28" w:rsidRDefault="00D57F28" w:rsidP="00D57F28">
      <w:pPr>
        <w:pStyle w:val="BodyText"/>
        <w:rPr>
          <w:b/>
          <w:sz w:val="30"/>
        </w:rPr>
      </w:pPr>
    </w:p>
    <w:p w:rsidR="00D57F28" w:rsidRDefault="00D57F28" w:rsidP="00D57F28">
      <w:pPr>
        <w:pStyle w:val="BodyText"/>
        <w:spacing w:before="7" w:after="720"/>
        <w:ind w:left="274"/>
        <w:rPr>
          <w:sz w:val="28"/>
          <w:szCs w:val="28"/>
        </w:rPr>
      </w:pPr>
      <w:r>
        <w:rPr>
          <w:sz w:val="28"/>
          <w:szCs w:val="28"/>
        </w:rPr>
        <w:t>Describe a time when you experienced failure that resulted in a positive outcome.</w:t>
      </w:r>
    </w:p>
    <w:p w:rsidR="00D57F28" w:rsidRDefault="00D57F28" w:rsidP="00D57F28">
      <w:pPr>
        <w:pStyle w:val="BodyText"/>
        <w:spacing w:before="7" w:after="720"/>
        <w:ind w:left="274"/>
        <w:rPr>
          <w:sz w:val="28"/>
          <w:szCs w:val="28"/>
        </w:rPr>
      </w:pPr>
      <w:r>
        <w:rPr>
          <w:sz w:val="28"/>
          <w:szCs w:val="28"/>
        </w:rPr>
        <w:t xml:space="preserve">How have the skills you have gained in BPA helped you with making difficult decisions? </w:t>
      </w:r>
    </w:p>
    <w:p w:rsidR="00D57F28" w:rsidRDefault="00D57F28" w:rsidP="00D57F28">
      <w:pPr>
        <w:pStyle w:val="BodyText"/>
        <w:spacing w:before="7" w:after="720"/>
        <w:ind w:left="274"/>
        <w:rPr>
          <w:sz w:val="28"/>
          <w:szCs w:val="28"/>
        </w:rPr>
      </w:pPr>
      <w:r>
        <w:rPr>
          <w:sz w:val="28"/>
          <w:szCs w:val="28"/>
        </w:rPr>
        <w:t>What does BPA mean to you and how has it helped you decide your next steps after graduation?</w:t>
      </w:r>
    </w:p>
    <w:p w:rsidR="00D57F28" w:rsidRDefault="00D57F28" w:rsidP="00D57F28">
      <w:pPr>
        <w:pStyle w:val="BodyText"/>
        <w:spacing w:before="7" w:after="720"/>
        <w:ind w:left="274"/>
        <w:rPr>
          <w:sz w:val="28"/>
          <w:szCs w:val="28"/>
        </w:rPr>
      </w:pPr>
      <w:r>
        <w:rPr>
          <w:sz w:val="28"/>
          <w:szCs w:val="28"/>
        </w:rPr>
        <w:t>What are the pros and cons of longer school days?</w:t>
      </w:r>
    </w:p>
    <w:p w:rsidR="00D57F28" w:rsidRDefault="00D57F28" w:rsidP="00D57F28">
      <w:pPr>
        <w:pStyle w:val="BodyText"/>
        <w:spacing w:before="7" w:after="720"/>
        <w:ind w:left="274"/>
        <w:rPr>
          <w:sz w:val="28"/>
          <w:szCs w:val="28"/>
        </w:rPr>
      </w:pPr>
      <w:r>
        <w:rPr>
          <w:sz w:val="28"/>
          <w:szCs w:val="28"/>
        </w:rPr>
        <w:t>What does community service mean to you and what community service projects have you been involved in?</w:t>
      </w:r>
    </w:p>
    <w:p w:rsidR="00D57F28" w:rsidRDefault="00D57F28" w:rsidP="00D57F28">
      <w:pPr>
        <w:pStyle w:val="BodyText"/>
        <w:spacing w:before="7" w:after="720"/>
        <w:ind w:left="274"/>
        <w:rPr>
          <w:sz w:val="28"/>
          <w:szCs w:val="28"/>
        </w:rPr>
      </w:pPr>
      <w:r>
        <w:rPr>
          <w:sz w:val="28"/>
          <w:szCs w:val="28"/>
        </w:rPr>
        <w:t>Describe your most exciting BPA experience.</w:t>
      </w:r>
    </w:p>
    <w:p w:rsidR="00D57F28" w:rsidRDefault="00D57F28" w:rsidP="00D57F28">
      <w:pPr>
        <w:pStyle w:val="BodyText"/>
        <w:spacing w:after="720"/>
        <w:ind w:left="270"/>
        <w:rPr>
          <w:sz w:val="28"/>
          <w:szCs w:val="28"/>
        </w:rPr>
      </w:pPr>
      <w:r>
        <w:rPr>
          <w:sz w:val="28"/>
          <w:szCs w:val="28"/>
        </w:rPr>
        <w:t>Describe a time when a co-worker or team member was not doing their share on a project. How did you handle it?</w:t>
      </w:r>
    </w:p>
    <w:p w:rsidR="00D57F28" w:rsidRDefault="00D57F28" w:rsidP="00D57F28">
      <w:pPr>
        <w:pStyle w:val="BodyText"/>
        <w:spacing w:after="720"/>
        <w:ind w:left="270"/>
        <w:rPr>
          <w:b/>
          <w:sz w:val="28"/>
          <w:szCs w:val="28"/>
        </w:rPr>
      </w:pPr>
      <w:r>
        <w:rPr>
          <w:sz w:val="28"/>
          <w:szCs w:val="28"/>
        </w:rPr>
        <w:t>Describe a time you made an error. Why did you make the mistake and how did you handle the situation?</w:t>
      </w:r>
    </w:p>
    <w:p w:rsidR="004821A0" w:rsidRPr="004821A0" w:rsidRDefault="004821A0" w:rsidP="00D57F28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Cs/>
          <w:szCs w:val="26"/>
        </w:rPr>
      </w:pPr>
    </w:p>
    <w:sectPr w:rsidR="004821A0" w:rsidRPr="004821A0" w:rsidSect="00FE79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10" w:right="1260" w:bottom="36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ED1" w:rsidRDefault="002B5ED1" w:rsidP="007858B3">
      <w:pPr>
        <w:spacing w:before="0" w:after="0"/>
      </w:pPr>
      <w:r>
        <w:separator/>
      </w:r>
    </w:p>
  </w:endnote>
  <w:endnote w:type="continuationSeparator" w:id="0">
    <w:p w:rsidR="002B5ED1" w:rsidRDefault="002B5ED1" w:rsidP="007858B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F28" w:rsidRDefault="00D57F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F28" w:rsidRDefault="00D57F2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F28" w:rsidRDefault="00D57F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ED1" w:rsidRDefault="002B5ED1" w:rsidP="007858B3">
      <w:pPr>
        <w:spacing w:before="0" w:after="0"/>
      </w:pPr>
      <w:r>
        <w:separator/>
      </w:r>
    </w:p>
  </w:footnote>
  <w:footnote w:type="continuationSeparator" w:id="0">
    <w:p w:rsidR="002B5ED1" w:rsidRDefault="002B5ED1" w:rsidP="007858B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F28" w:rsidRDefault="00D57F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F18" w:rsidRPr="000B7045" w:rsidRDefault="00D57F28" w:rsidP="00450F18">
    <w:pPr>
      <w:pStyle w:val="Header"/>
      <w:rPr>
        <w:b/>
        <w:bCs/>
      </w:rPr>
    </w:pPr>
    <w:r>
      <w:rPr>
        <w:rFonts w:ascii="Times" w:hAnsi="Times"/>
        <w:b/>
        <w:bCs/>
        <w:noProof/>
      </w:rPr>
      <w:drawing>
        <wp:anchor distT="0" distB="0" distL="114300" distR="114300" simplePos="0" relativeHeight="251658240" behindDoc="1" locked="0" layoutInCell="1" allowOverlap="1" wp14:anchorId="31F9B30D" wp14:editId="5356C4BA">
          <wp:simplePos x="0" y="0"/>
          <wp:positionH relativeFrom="column">
            <wp:posOffset>4305300</wp:posOffset>
          </wp:positionH>
          <wp:positionV relativeFrom="paragraph">
            <wp:posOffset>-234950</wp:posOffset>
          </wp:positionV>
          <wp:extent cx="2305685" cy="933450"/>
          <wp:effectExtent l="0" t="0" r="0" b="0"/>
          <wp:wrapTight wrapText="bothSides">
            <wp:wrapPolygon edited="0">
              <wp:start x="7317" y="0"/>
              <wp:lineTo x="535" y="5731"/>
              <wp:lineTo x="535" y="12784"/>
              <wp:lineTo x="1963" y="14106"/>
              <wp:lineTo x="7317" y="14106"/>
              <wp:lineTo x="7317" y="21159"/>
              <wp:lineTo x="21416" y="21159"/>
              <wp:lineTo x="21416" y="0"/>
              <wp:lineTo x="7317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68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hyperlink r:id="rId2" w:history="1"/>
    <w:r w:rsidR="00450F18">
      <w:rPr>
        <w:b/>
        <w:noProof/>
      </w:rPr>
      <w:t>EXTEMPORANEOUS SPEECH (S)</w:t>
    </w:r>
    <w:r w:rsidR="00450F18" w:rsidRPr="000B7045">
      <w:rPr>
        <w:b/>
        <w:bCs/>
      </w:rPr>
      <w:t xml:space="preserve"> - </w:t>
    </w:r>
    <w:r w:rsidR="004821A0">
      <w:rPr>
        <w:b/>
        <w:bCs/>
      </w:rPr>
      <w:t>REGIONAL 20</w:t>
    </w:r>
    <w:r>
      <w:rPr>
        <w:b/>
        <w:bCs/>
      </w:rPr>
      <w:t>20</w:t>
    </w:r>
    <w:r w:rsidR="004821A0">
      <w:rPr>
        <w:b/>
        <w:bCs/>
      </w:rPr>
      <w:tab/>
    </w:r>
  </w:p>
  <w:p w:rsidR="006C0C14" w:rsidRPr="002119B9" w:rsidRDefault="006C0C14" w:rsidP="006C0C14">
    <w:pPr>
      <w:spacing w:before="0" w:after="0"/>
      <w:rPr>
        <w:b/>
        <w:bCs/>
        <w:sz w:val="20"/>
      </w:rPr>
    </w:pPr>
    <w:r w:rsidRPr="002119B9">
      <w:rPr>
        <w:b/>
        <w:bCs/>
        <w:sz w:val="20"/>
      </w:rPr>
      <w:t>ANSWER KEY</w:t>
    </w:r>
    <w:r w:rsidR="00AC2DA6">
      <w:rPr>
        <w:b/>
        <w:bCs/>
        <w:sz w:val="20"/>
      </w:rPr>
      <w:t xml:space="preserve"> </w:t>
    </w:r>
    <w:r>
      <w:rPr>
        <w:b/>
        <w:bCs/>
        <w:sz w:val="20"/>
      </w:rPr>
      <w:t>-</w:t>
    </w:r>
    <w:r w:rsidR="00AC2DA6">
      <w:rPr>
        <w:b/>
        <w:bCs/>
        <w:sz w:val="20"/>
      </w:rPr>
      <w:t xml:space="preserve"> </w:t>
    </w:r>
    <w:r w:rsidR="00D57F28">
      <w:rPr>
        <w:b/>
        <w:bCs/>
        <w:sz w:val="20"/>
      </w:rPr>
      <w:t>PRELIMINARY</w:t>
    </w:r>
    <w:bookmarkStart w:id="0" w:name="_GoBack"/>
    <w:bookmarkEnd w:id="0"/>
  </w:p>
  <w:p w:rsidR="00CA5649" w:rsidRPr="00DC1594" w:rsidRDefault="006C0C14" w:rsidP="006C0C14">
    <w:pPr>
      <w:tabs>
        <w:tab w:val="left" w:pos="1335"/>
      </w:tabs>
      <w:spacing w:before="0" w:after="0"/>
      <w:rPr>
        <w:rStyle w:val="PageNumber"/>
      </w:rPr>
    </w:pPr>
    <w:r w:rsidRPr="002119B9">
      <w:rPr>
        <w:b/>
        <w:bCs/>
        <w:sz w:val="20"/>
      </w:rPr>
      <w:t xml:space="preserve">Page </w:t>
    </w:r>
    <w:r w:rsidRPr="002119B9">
      <w:rPr>
        <w:b/>
        <w:bCs/>
        <w:sz w:val="20"/>
      </w:rPr>
      <w:fldChar w:fldCharType="begin"/>
    </w:r>
    <w:r w:rsidRPr="002119B9">
      <w:rPr>
        <w:b/>
        <w:bCs/>
        <w:sz w:val="20"/>
      </w:rPr>
      <w:instrText xml:space="preserve"> PAGE   \* MERGEFORMAT </w:instrText>
    </w:r>
    <w:r w:rsidRPr="002119B9">
      <w:rPr>
        <w:b/>
        <w:bCs/>
        <w:sz w:val="20"/>
      </w:rPr>
      <w:fldChar w:fldCharType="separate"/>
    </w:r>
    <w:r w:rsidR="00D57F28">
      <w:rPr>
        <w:b/>
        <w:bCs/>
        <w:noProof/>
        <w:sz w:val="20"/>
      </w:rPr>
      <w:t>1</w:t>
    </w:r>
    <w:r w:rsidRPr="002119B9">
      <w:rPr>
        <w:b/>
        <w:bCs/>
        <w:sz w:val="20"/>
      </w:rPr>
      <w:fldChar w:fldCharType="end"/>
    </w:r>
    <w:r w:rsidRPr="002119B9">
      <w:rPr>
        <w:b/>
        <w:bCs/>
        <w:sz w:val="20"/>
      </w:rPr>
      <w:t xml:space="preserve"> of </w:t>
    </w:r>
    <w:r w:rsidRPr="002119B9">
      <w:rPr>
        <w:b/>
        <w:sz w:val="20"/>
      </w:rPr>
      <w:fldChar w:fldCharType="begin"/>
    </w:r>
    <w:r w:rsidRPr="002119B9">
      <w:rPr>
        <w:b/>
        <w:sz w:val="20"/>
      </w:rPr>
      <w:instrText xml:space="preserve"> NUMPAGES  </w:instrText>
    </w:r>
    <w:r w:rsidRPr="002119B9">
      <w:rPr>
        <w:b/>
        <w:sz w:val="20"/>
      </w:rPr>
      <w:fldChar w:fldCharType="separate"/>
    </w:r>
    <w:r w:rsidR="00D57F28">
      <w:rPr>
        <w:b/>
        <w:noProof/>
        <w:sz w:val="20"/>
      </w:rPr>
      <w:t>3</w:t>
    </w:r>
    <w:r w:rsidRPr="002119B9">
      <w:rPr>
        <w:b/>
        <w:sz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F28" w:rsidRDefault="00D57F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897832"/>
    <w:multiLevelType w:val="hybridMultilevel"/>
    <w:tmpl w:val="B7A248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C8182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5FB2167"/>
    <w:multiLevelType w:val="hybridMultilevel"/>
    <w:tmpl w:val="26ECA2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0E6D49"/>
    <w:multiLevelType w:val="hybridMultilevel"/>
    <w:tmpl w:val="94589C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6D96B41"/>
    <w:multiLevelType w:val="hybridMultilevel"/>
    <w:tmpl w:val="2478632C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 w15:restartNumberingAfterBreak="0">
    <w:nsid w:val="09843534"/>
    <w:multiLevelType w:val="hybridMultilevel"/>
    <w:tmpl w:val="A8044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30E7D"/>
    <w:multiLevelType w:val="singleLevel"/>
    <w:tmpl w:val="7870E738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</w:abstractNum>
  <w:abstractNum w:abstractNumId="8" w15:restartNumberingAfterBreak="0">
    <w:nsid w:val="229865C1"/>
    <w:multiLevelType w:val="hybridMultilevel"/>
    <w:tmpl w:val="DCA097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DE3A03"/>
    <w:multiLevelType w:val="hybridMultilevel"/>
    <w:tmpl w:val="AE16F4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49B6714"/>
    <w:multiLevelType w:val="hybridMultilevel"/>
    <w:tmpl w:val="6F6AC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772FC"/>
    <w:multiLevelType w:val="hybridMultilevel"/>
    <w:tmpl w:val="E0441E1E"/>
    <w:lvl w:ilvl="0" w:tplc="B51CA0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275DA"/>
    <w:multiLevelType w:val="hybridMultilevel"/>
    <w:tmpl w:val="D57ED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291EDE"/>
    <w:multiLevelType w:val="multilevel"/>
    <w:tmpl w:val="D068B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684DE2"/>
    <w:multiLevelType w:val="hybridMultilevel"/>
    <w:tmpl w:val="15E8D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B14F8F"/>
    <w:multiLevelType w:val="hybridMultilevel"/>
    <w:tmpl w:val="C1E85342"/>
    <w:lvl w:ilvl="0" w:tplc="B49C4DEA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1B0A3E"/>
    <w:multiLevelType w:val="hybridMultilevel"/>
    <w:tmpl w:val="F6D4B0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57183C"/>
    <w:multiLevelType w:val="hybridMultilevel"/>
    <w:tmpl w:val="D040E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A35C51"/>
    <w:multiLevelType w:val="hybridMultilevel"/>
    <w:tmpl w:val="CDB42C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D430AB"/>
    <w:multiLevelType w:val="hybridMultilevel"/>
    <w:tmpl w:val="7472AF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E9B3CD8"/>
    <w:multiLevelType w:val="hybridMultilevel"/>
    <w:tmpl w:val="2B0A6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64B0751"/>
    <w:multiLevelType w:val="hybridMultilevel"/>
    <w:tmpl w:val="A5542728"/>
    <w:lvl w:ilvl="0" w:tplc="05BC70CC">
      <w:start w:val="1"/>
      <w:numFmt w:val="decimal"/>
      <w:lvlText w:val="%1."/>
      <w:lvlJc w:val="left"/>
      <w:pPr>
        <w:ind w:left="288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6A7508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6"/>
  </w:num>
  <w:num w:numId="3">
    <w:abstractNumId w:val="8"/>
  </w:num>
  <w:num w:numId="4">
    <w:abstractNumId w:val="22"/>
  </w:num>
  <w:num w:numId="5">
    <w:abstractNumId w:val="13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2"/>
  </w:num>
  <w:num w:numId="9">
    <w:abstractNumId w:val="7"/>
  </w:num>
  <w:num w:numId="10">
    <w:abstractNumId w:val="12"/>
  </w:num>
  <w:num w:numId="11">
    <w:abstractNumId w:val="20"/>
  </w:num>
  <w:num w:numId="12">
    <w:abstractNumId w:val="23"/>
  </w:num>
  <w:num w:numId="13">
    <w:abstractNumId w:val="4"/>
  </w:num>
  <w:num w:numId="14">
    <w:abstractNumId w:val="6"/>
  </w:num>
  <w:num w:numId="15">
    <w:abstractNumId w:val="3"/>
  </w:num>
  <w:num w:numId="16">
    <w:abstractNumId w:val="21"/>
  </w:num>
  <w:num w:numId="17">
    <w:abstractNumId w:val="1"/>
  </w:num>
  <w:num w:numId="18">
    <w:abstractNumId w:val="19"/>
  </w:num>
  <w:num w:numId="19">
    <w:abstractNumId w:val="9"/>
  </w:num>
  <w:num w:numId="20">
    <w:abstractNumId w:val="18"/>
  </w:num>
  <w:num w:numId="21">
    <w:abstractNumId w:val="15"/>
  </w:num>
  <w:num w:numId="22">
    <w:abstractNumId w:val="14"/>
  </w:num>
  <w:num w:numId="23">
    <w:abstractNumId w:val="11"/>
  </w:num>
  <w:num w:numId="24">
    <w:abstractNumId w:val="10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8B3"/>
    <w:rsid w:val="000008BB"/>
    <w:rsid w:val="00021501"/>
    <w:rsid w:val="00025D29"/>
    <w:rsid w:val="00050536"/>
    <w:rsid w:val="0007182B"/>
    <w:rsid w:val="00073664"/>
    <w:rsid w:val="00076777"/>
    <w:rsid w:val="00081057"/>
    <w:rsid w:val="00094B42"/>
    <w:rsid w:val="000A2655"/>
    <w:rsid w:val="000B58A0"/>
    <w:rsid w:val="000C7F24"/>
    <w:rsid w:val="000E0C71"/>
    <w:rsid w:val="000E2240"/>
    <w:rsid w:val="000F43FB"/>
    <w:rsid w:val="000F6BA1"/>
    <w:rsid w:val="00121106"/>
    <w:rsid w:val="00125FBE"/>
    <w:rsid w:val="00150A29"/>
    <w:rsid w:val="00157535"/>
    <w:rsid w:val="00182097"/>
    <w:rsid w:val="00190BE8"/>
    <w:rsid w:val="001B621F"/>
    <w:rsid w:val="001D0260"/>
    <w:rsid w:val="001D2C97"/>
    <w:rsid w:val="001E29B2"/>
    <w:rsid w:val="001E44FB"/>
    <w:rsid w:val="001F02D1"/>
    <w:rsid w:val="00231C2D"/>
    <w:rsid w:val="00235AEA"/>
    <w:rsid w:val="0024360B"/>
    <w:rsid w:val="0024679A"/>
    <w:rsid w:val="00251877"/>
    <w:rsid w:val="00271C7C"/>
    <w:rsid w:val="00297067"/>
    <w:rsid w:val="002B5ED1"/>
    <w:rsid w:val="002D1F9C"/>
    <w:rsid w:val="002D3140"/>
    <w:rsid w:val="002D61CF"/>
    <w:rsid w:val="002D6DDB"/>
    <w:rsid w:val="002E6F62"/>
    <w:rsid w:val="0030573A"/>
    <w:rsid w:val="0031294B"/>
    <w:rsid w:val="00321B57"/>
    <w:rsid w:val="00323476"/>
    <w:rsid w:val="003302D5"/>
    <w:rsid w:val="00342587"/>
    <w:rsid w:val="00343196"/>
    <w:rsid w:val="00345BCD"/>
    <w:rsid w:val="00361025"/>
    <w:rsid w:val="0037168C"/>
    <w:rsid w:val="00393A0F"/>
    <w:rsid w:val="003A4A87"/>
    <w:rsid w:val="003A7991"/>
    <w:rsid w:val="003D5EFA"/>
    <w:rsid w:val="004006EE"/>
    <w:rsid w:val="0042115A"/>
    <w:rsid w:val="00450F18"/>
    <w:rsid w:val="004821A0"/>
    <w:rsid w:val="004824FC"/>
    <w:rsid w:val="00492FFC"/>
    <w:rsid w:val="00494DD1"/>
    <w:rsid w:val="004A0386"/>
    <w:rsid w:val="004A50C0"/>
    <w:rsid w:val="004B59CB"/>
    <w:rsid w:val="004C6A24"/>
    <w:rsid w:val="004D5963"/>
    <w:rsid w:val="004E214E"/>
    <w:rsid w:val="00501849"/>
    <w:rsid w:val="00511556"/>
    <w:rsid w:val="005435A9"/>
    <w:rsid w:val="0055352F"/>
    <w:rsid w:val="00562F73"/>
    <w:rsid w:val="005952FE"/>
    <w:rsid w:val="005B1E37"/>
    <w:rsid w:val="005E212C"/>
    <w:rsid w:val="00605DDE"/>
    <w:rsid w:val="00611519"/>
    <w:rsid w:val="00620E0E"/>
    <w:rsid w:val="0062389B"/>
    <w:rsid w:val="00625F4B"/>
    <w:rsid w:val="00653C36"/>
    <w:rsid w:val="00667C9F"/>
    <w:rsid w:val="006C0C14"/>
    <w:rsid w:val="006C3C95"/>
    <w:rsid w:val="006D524D"/>
    <w:rsid w:val="006E5BE9"/>
    <w:rsid w:val="006F59BE"/>
    <w:rsid w:val="0071095B"/>
    <w:rsid w:val="00715667"/>
    <w:rsid w:val="00725CF7"/>
    <w:rsid w:val="00742FE8"/>
    <w:rsid w:val="00757BC8"/>
    <w:rsid w:val="00772528"/>
    <w:rsid w:val="007858B3"/>
    <w:rsid w:val="00790040"/>
    <w:rsid w:val="007B3753"/>
    <w:rsid w:val="008122B4"/>
    <w:rsid w:val="00816237"/>
    <w:rsid w:val="008310C6"/>
    <w:rsid w:val="00875350"/>
    <w:rsid w:val="00886357"/>
    <w:rsid w:val="00891D98"/>
    <w:rsid w:val="008B2642"/>
    <w:rsid w:val="008C7E00"/>
    <w:rsid w:val="008E0E6C"/>
    <w:rsid w:val="008E3824"/>
    <w:rsid w:val="008E7B95"/>
    <w:rsid w:val="008F6897"/>
    <w:rsid w:val="00902FC3"/>
    <w:rsid w:val="00941068"/>
    <w:rsid w:val="00942685"/>
    <w:rsid w:val="0095240A"/>
    <w:rsid w:val="0095395C"/>
    <w:rsid w:val="00975B86"/>
    <w:rsid w:val="00976E53"/>
    <w:rsid w:val="00985B33"/>
    <w:rsid w:val="00992A01"/>
    <w:rsid w:val="009C6350"/>
    <w:rsid w:val="00A12242"/>
    <w:rsid w:val="00A253BE"/>
    <w:rsid w:val="00A300BA"/>
    <w:rsid w:val="00A35CA7"/>
    <w:rsid w:val="00A528FB"/>
    <w:rsid w:val="00A957A9"/>
    <w:rsid w:val="00AC20A3"/>
    <w:rsid w:val="00AC2DA6"/>
    <w:rsid w:val="00AF51D7"/>
    <w:rsid w:val="00AF64A1"/>
    <w:rsid w:val="00B14CF4"/>
    <w:rsid w:val="00B1752E"/>
    <w:rsid w:val="00B4084D"/>
    <w:rsid w:val="00B5122C"/>
    <w:rsid w:val="00B7372F"/>
    <w:rsid w:val="00B874E8"/>
    <w:rsid w:val="00BA00CC"/>
    <w:rsid w:val="00BB402C"/>
    <w:rsid w:val="00BE2D60"/>
    <w:rsid w:val="00BF1278"/>
    <w:rsid w:val="00BF4E9E"/>
    <w:rsid w:val="00BF6CE9"/>
    <w:rsid w:val="00C02A75"/>
    <w:rsid w:val="00C06B40"/>
    <w:rsid w:val="00C2134C"/>
    <w:rsid w:val="00C37D6F"/>
    <w:rsid w:val="00C6490B"/>
    <w:rsid w:val="00CA5649"/>
    <w:rsid w:val="00CD6C67"/>
    <w:rsid w:val="00CE1A30"/>
    <w:rsid w:val="00CE732A"/>
    <w:rsid w:val="00D26648"/>
    <w:rsid w:val="00D45167"/>
    <w:rsid w:val="00D46FCC"/>
    <w:rsid w:val="00D574AB"/>
    <w:rsid w:val="00D57F28"/>
    <w:rsid w:val="00D62BE5"/>
    <w:rsid w:val="00D7036A"/>
    <w:rsid w:val="00D73A7E"/>
    <w:rsid w:val="00DC1594"/>
    <w:rsid w:val="00DE7395"/>
    <w:rsid w:val="00DF0D58"/>
    <w:rsid w:val="00DF3E33"/>
    <w:rsid w:val="00DF4D19"/>
    <w:rsid w:val="00DF51F2"/>
    <w:rsid w:val="00DF67AD"/>
    <w:rsid w:val="00E25FD0"/>
    <w:rsid w:val="00E47963"/>
    <w:rsid w:val="00E57812"/>
    <w:rsid w:val="00E77058"/>
    <w:rsid w:val="00E77701"/>
    <w:rsid w:val="00E94EEE"/>
    <w:rsid w:val="00EE661E"/>
    <w:rsid w:val="00F004E8"/>
    <w:rsid w:val="00F125FF"/>
    <w:rsid w:val="00F41473"/>
    <w:rsid w:val="00F47332"/>
    <w:rsid w:val="00F47FA2"/>
    <w:rsid w:val="00F54CDD"/>
    <w:rsid w:val="00F60DF8"/>
    <w:rsid w:val="00F618F2"/>
    <w:rsid w:val="00F803F9"/>
    <w:rsid w:val="00FA378A"/>
    <w:rsid w:val="00FA7921"/>
    <w:rsid w:val="00FE793B"/>
    <w:rsid w:val="00FE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816F07"/>
  <w15:docId w15:val="{B70DF00C-6731-431E-826A-AF756E87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HeaderChar">
    <w:name w:val="Header Char"/>
    <w:link w:val="Head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2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paragraph" w:customStyle="1" w:styleId="Default">
    <w:name w:val="Default"/>
    <w:rsid w:val="00FA792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2865</CharactersWithSpaces>
  <SharedDoc>false</SharedDoc>
  <HLinks>
    <vt:vector size="12" baseType="variant">
      <vt:variant>
        <vt:i4>3932212</vt:i4>
      </vt:variant>
      <vt:variant>
        <vt:i4>-1</vt:i4>
      </vt:variant>
      <vt:variant>
        <vt:i4>2051</vt:i4>
      </vt:variant>
      <vt:variant>
        <vt:i4>4</vt:i4>
      </vt:variant>
      <vt:variant>
        <vt:lpwstr>http://www.google.com/imgres?q=check+mark&amp;start=152&amp;biw=1600&amp;bih=754&amp;tbm=isch&amp;tbnid=jgR05G8hrok6SM:&amp;imgrefurl=http://www.weekendswithdad.com/tips/for-dads/&amp;docid=QVnLbwYBIiivHM&amp;imgurl=http://www.weekendswithdad.com/wp-content/uploads/2012/01/check-mark-green.jpg&amp;w=5477&amp;h=5477&amp;ei=y4TpUfqfAaPSyAH0hIH4Dw&amp;zoom=1&amp;ved=1t:3588,r:76,s:100,i:232&amp;iact=rc&amp;page=6&amp;tbnh=182&amp;tbnw=181&amp;ndsp=31&amp;tx=121&amp;ty=107</vt:lpwstr>
      </vt:variant>
      <vt:variant>
        <vt:lpwstr/>
      </vt:variant>
      <vt:variant>
        <vt:i4>6160486</vt:i4>
      </vt:variant>
      <vt:variant>
        <vt:i4>-1</vt:i4>
      </vt:variant>
      <vt:variant>
        <vt:i4>2051</vt:i4>
      </vt:variant>
      <vt:variant>
        <vt:i4>1</vt:i4>
      </vt:variant>
      <vt:variant>
        <vt:lpwstr>http://t0.gstatic.com/images?q=tbn:ANd9GcS8fUcABGjzxYgcErqWICfn7aC0HTwOeI4dTNxkaFEp_MTXX4Qh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Thomas</dc:creator>
  <cp:lastModifiedBy>McNew, Amber</cp:lastModifiedBy>
  <cp:revision>2</cp:revision>
  <cp:lastPrinted>2013-10-09T02:37:00Z</cp:lastPrinted>
  <dcterms:created xsi:type="dcterms:W3CDTF">2019-09-24T00:43:00Z</dcterms:created>
  <dcterms:modified xsi:type="dcterms:W3CDTF">2019-09-24T00:43:00Z</dcterms:modified>
</cp:coreProperties>
</file>